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B9" w:rsidRPr="004B12B9" w:rsidRDefault="004B12B9" w:rsidP="004B12B9">
      <w:pPr>
        <w:pStyle w:val="a4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  <w:r w:rsidRPr="004B12B9">
        <w:rPr>
          <w:b/>
          <w:bCs/>
          <w:sz w:val="28"/>
          <w:szCs w:val="28"/>
        </w:rPr>
        <w:t>Конституция Российской Федерации –</w:t>
      </w:r>
    </w:p>
    <w:p w:rsidR="004B12B9" w:rsidRPr="004B12B9" w:rsidRDefault="004B12B9" w:rsidP="004B12B9">
      <w:pPr>
        <w:pStyle w:val="a4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  <w:r w:rsidRPr="004B12B9">
        <w:rPr>
          <w:b/>
          <w:bCs/>
          <w:sz w:val="28"/>
          <w:szCs w:val="28"/>
        </w:rPr>
        <w:t>основной закон Российской Федерации</w:t>
      </w:r>
    </w:p>
    <w:p w:rsidR="004B12B9" w:rsidRPr="004B12B9" w:rsidRDefault="004B12B9" w:rsidP="004B12B9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4B12B9" w:rsidRPr="004B12B9" w:rsidRDefault="004B12B9" w:rsidP="004B12B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4" w:tooltip="Конституция" w:history="1">
        <w:r w:rsidRPr="004B12B9">
          <w:rPr>
            <w:rStyle w:val="a3"/>
            <w:bCs/>
            <w:color w:val="auto"/>
            <w:sz w:val="28"/>
            <w:szCs w:val="28"/>
            <w:u w:val="none"/>
          </w:rPr>
          <w:t>Конституция</w:t>
        </w:r>
      </w:hyperlink>
      <w:r w:rsidRPr="004B12B9">
        <w:rPr>
          <w:bCs/>
          <w:sz w:val="28"/>
          <w:szCs w:val="28"/>
        </w:rPr>
        <w:t xml:space="preserve"> Российской Федерации</w:t>
      </w:r>
      <w:r w:rsidRPr="004B12B9">
        <w:rPr>
          <w:sz w:val="28"/>
          <w:szCs w:val="28"/>
        </w:rPr>
        <w:t xml:space="preserve"> - высший </w:t>
      </w:r>
      <w:hyperlink r:id="rId5" w:tooltip="Нормативный правовой акт" w:history="1">
        <w:r w:rsidRPr="004B12B9">
          <w:rPr>
            <w:rStyle w:val="a3"/>
            <w:color w:val="auto"/>
            <w:sz w:val="28"/>
            <w:szCs w:val="28"/>
            <w:u w:val="none"/>
          </w:rPr>
          <w:t>нормативный правовой акт</w:t>
        </w:r>
      </w:hyperlink>
      <w:r w:rsidRPr="004B12B9">
        <w:rPr>
          <w:sz w:val="28"/>
          <w:szCs w:val="28"/>
        </w:rPr>
        <w:t xml:space="preserve"> Российской Федерации. </w:t>
      </w:r>
      <w:proofErr w:type="gramStart"/>
      <w:r w:rsidRPr="004B12B9">
        <w:rPr>
          <w:sz w:val="28"/>
          <w:szCs w:val="28"/>
        </w:rPr>
        <w:t>Принята</w:t>
      </w:r>
      <w:proofErr w:type="gramEnd"/>
      <w:r w:rsidRPr="004B12B9">
        <w:rPr>
          <w:sz w:val="28"/>
          <w:szCs w:val="28"/>
        </w:rPr>
        <w:t xml:space="preserve"> народом Российской Федерации 12 декабря 1993 года. Вступила в силу со дня официального опубликования 25 декабря 1993 года. Среди прочего упразднила </w:t>
      </w:r>
      <w:hyperlink r:id="rId6" w:tooltip="Съезд народных депутатов России" w:history="1">
        <w:r w:rsidRPr="004B12B9">
          <w:rPr>
            <w:rStyle w:val="a3"/>
            <w:color w:val="auto"/>
            <w:sz w:val="28"/>
            <w:szCs w:val="28"/>
            <w:u w:val="none"/>
          </w:rPr>
          <w:t>Съезд народных депутатов России</w:t>
        </w:r>
      </w:hyperlink>
      <w:r w:rsidRPr="004B12B9">
        <w:rPr>
          <w:sz w:val="28"/>
          <w:szCs w:val="28"/>
        </w:rPr>
        <w:t xml:space="preserve">, </w:t>
      </w:r>
      <w:hyperlink r:id="rId7" w:tooltip="Верховный совет России" w:history="1">
        <w:r w:rsidRPr="004B12B9">
          <w:rPr>
            <w:rStyle w:val="a3"/>
            <w:color w:val="auto"/>
            <w:sz w:val="28"/>
            <w:szCs w:val="28"/>
            <w:u w:val="none"/>
          </w:rPr>
          <w:t>Верховный совет России</w:t>
        </w:r>
      </w:hyperlink>
      <w:r w:rsidRPr="004B12B9">
        <w:rPr>
          <w:sz w:val="28"/>
          <w:szCs w:val="28"/>
        </w:rPr>
        <w:t xml:space="preserve"> и заменила их </w:t>
      </w:r>
      <w:hyperlink r:id="rId8" w:tooltip="Федеральное собрание Российской Федерации" w:history="1">
        <w:r w:rsidRPr="004B12B9">
          <w:rPr>
            <w:rStyle w:val="a3"/>
            <w:color w:val="auto"/>
            <w:sz w:val="28"/>
            <w:szCs w:val="28"/>
            <w:u w:val="none"/>
          </w:rPr>
          <w:t>Федеральным собранием Российской Федерации</w:t>
        </w:r>
      </w:hyperlink>
      <w:r w:rsidRPr="004B12B9">
        <w:rPr>
          <w:sz w:val="28"/>
          <w:szCs w:val="28"/>
        </w:rPr>
        <w:t>, состоящим из Совета Федерации, в который входило по 2 представителя от каждого субъекта Федерации, и Государственной думы, избираемой народом.</w:t>
      </w:r>
    </w:p>
    <w:p w:rsidR="004B12B9" w:rsidRPr="004B12B9" w:rsidRDefault="004B12B9" w:rsidP="004B12B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12B9">
        <w:rPr>
          <w:sz w:val="28"/>
          <w:szCs w:val="28"/>
        </w:rPr>
        <w:t xml:space="preserve">Конституция обладает высшей юридической силой, закрепляющей основы конституционного строя России, </w:t>
      </w:r>
      <w:hyperlink r:id="rId9" w:tooltip="Государственное устройство" w:history="1">
        <w:r w:rsidRPr="004B12B9">
          <w:rPr>
            <w:rStyle w:val="a3"/>
            <w:color w:val="auto"/>
            <w:sz w:val="28"/>
            <w:szCs w:val="28"/>
            <w:u w:val="none"/>
          </w:rPr>
          <w:t>государственное устройство</w:t>
        </w:r>
      </w:hyperlink>
      <w:r w:rsidRPr="004B12B9">
        <w:rPr>
          <w:sz w:val="28"/>
          <w:szCs w:val="28"/>
        </w:rPr>
        <w:t>, образование представительных, исполнительных, судебных органов власти и систему местного самоуправления, права и свободы человека и гражданина.</w:t>
      </w:r>
    </w:p>
    <w:p w:rsidR="004B12B9" w:rsidRPr="004B12B9" w:rsidRDefault="004B12B9" w:rsidP="004B12B9">
      <w:pPr>
        <w:pStyle w:val="a6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4B12B9">
        <w:rPr>
          <w:rFonts w:ascii="Times New Roman" w:hAnsi="Times New Roman" w:cs="Times New Roman"/>
          <w:color w:val="auto"/>
          <w:sz w:val="28"/>
          <w:szCs w:val="28"/>
        </w:rPr>
        <w:tab/>
        <w:t>В истории Российской Федерации насчитывается пять конституций – соответственно 1918, 1925, 1937, 1978 годов и ныне действующая Конституция 1993 года.</w:t>
      </w:r>
    </w:p>
    <w:p w:rsidR="004B12B9" w:rsidRPr="004B12B9" w:rsidRDefault="004B12B9" w:rsidP="004B12B9">
      <w:pPr>
        <w:pStyle w:val="a6"/>
        <w:spacing w:after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4B12B9">
        <w:rPr>
          <w:rFonts w:ascii="Times New Roman" w:hAnsi="Times New Roman" w:cs="Times New Roman"/>
          <w:color w:val="auto"/>
          <w:sz w:val="28"/>
          <w:szCs w:val="28"/>
        </w:rPr>
        <w:t>Сроки действия конституций РСФСР составляли последовательно 7, 12, свыше 40 и 15 лет, что говорит, учитывая сложный исторический путь развития России, в целом об относительной стабильности конституций.</w:t>
      </w:r>
    </w:p>
    <w:p w:rsidR="004B12B9" w:rsidRPr="004B12B9" w:rsidRDefault="004B12B9" w:rsidP="004B12B9">
      <w:pPr>
        <w:pStyle w:val="a6"/>
        <w:spacing w:after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4B12B9">
        <w:rPr>
          <w:rFonts w:ascii="Times New Roman" w:hAnsi="Times New Roman" w:cs="Times New Roman"/>
          <w:color w:val="auto"/>
          <w:sz w:val="28"/>
          <w:szCs w:val="28"/>
        </w:rPr>
        <w:t>Принятие каждой из них знаменовало существенные изменения в жизни общества, подводило итог предшествующему развитию, определяло, как правило, качественно новый этап в истории государства, отражало утверждение новых концепций или углубление и совершенствование прежних.</w:t>
      </w:r>
    </w:p>
    <w:p w:rsidR="004B12B9" w:rsidRPr="004B12B9" w:rsidRDefault="004B12B9" w:rsidP="004B12B9">
      <w:pPr>
        <w:pStyle w:val="a6"/>
        <w:spacing w:after="0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4B12B9">
        <w:rPr>
          <w:rFonts w:ascii="Times New Roman" w:hAnsi="Times New Roman" w:cs="Times New Roman"/>
          <w:color w:val="auto"/>
          <w:sz w:val="28"/>
          <w:szCs w:val="28"/>
        </w:rPr>
        <w:t>Первые четыре конституции РСФСР были по своему типу советскими социалистическими конституциями. Несмотря на существенные особенности, свойственные каждой из них, они развивались в соответствии с принципом преемственности – сохранения социалистических ценностей, утверждения советской власти, носили классовый характер, выступая как воплощение диктатуры рабочего класса, затем его руководящей роли.</w:t>
      </w:r>
    </w:p>
    <w:p w:rsidR="004B12B9" w:rsidRPr="004B12B9" w:rsidRDefault="004B12B9" w:rsidP="004B12B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12B9">
        <w:rPr>
          <w:sz w:val="28"/>
          <w:szCs w:val="28"/>
        </w:rPr>
        <w:t xml:space="preserve">Действующая Конституция России состоит из Преамбулы и двух разделов. В Преамбуле провозглашается, что народ России принимает данную Конституцию; закрепляются демократические и гуманистические ценности; определяется место России в современном мире. </w:t>
      </w:r>
      <w:proofErr w:type="gramStart"/>
      <w:r w:rsidRPr="004B12B9">
        <w:rPr>
          <w:sz w:val="28"/>
          <w:szCs w:val="28"/>
        </w:rPr>
        <w:t xml:space="preserve">Первый раздел включает 9 глав и состоит из 137 </w:t>
      </w:r>
      <w:hyperlink r:id="rId10" w:tooltip="Статья (раздел)" w:history="1">
        <w:r w:rsidRPr="004B12B9">
          <w:rPr>
            <w:rStyle w:val="a3"/>
            <w:color w:val="auto"/>
            <w:sz w:val="28"/>
            <w:szCs w:val="28"/>
            <w:u w:val="none"/>
          </w:rPr>
          <w:t>статей</w:t>
        </w:r>
      </w:hyperlink>
      <w:r w:rsidRPr="004B12B9">
        <w:rPr>
          <w:sz w:val="28"/>
          <w:szCs w:val="28"/>
        </w:rPr>
        <w:t xml:space="preserve">, закрепляющих основы </w:t>
      </w:r>
      <w:hyperlink r:id="rId11" w:tooltip="Политическая система" w:history="1">
        <w:r w:rsidRPr="004B12B9">
          <w:rPr>
            <w:rStyle w:val="a3"/>
            <w:color w:val="auto"/>
            <w:sz w:val="28"/>
            <w:szCs w:val="28"/>
            <w:u w:val="none"/>
          </w:rPr>
          <w:t>политической</w:t>
        </w:r>
      </w:hyperlink>
      <w:r w:rsidRPr="004B12B9">
        <w:rPr>
          <w:sz w:val="28"/>
          <w:szCs w:val="28"/>
        </w:rPr>
        <w:t xml:space="preserve">, </w:t>
      </w:r>
      <w:hyperlink r:id="rId12" w:tooltip="Общественная система (страница отсутствует)" w:history="1">
        <w:r w:rsidRPr="004B12B9">
          <w:rPr>
            <w:rStyle w:val="a3"/>
            <w:color w:val="auto"/>
            <w:sz w:val="28"/>
            <w:szCs w:val="28"/>
            <w:u w:val="none"/>
          </w:rPr>
          <w:t>общественной</w:t>
        </w:r>
      </w:hyperlink>
      <w:r w:rsidRPr="004B12B9">
        <w:rPr>
          <w:sz w:val="28"/>
          <w:szCs w:val="28"/>
        </w:rPr>
        <w:t xml:space="preserve">, </w:t>
      </w:r>
      <w:hyperlink r:id="rId13" w:tooltip="Правовая система" w:history="1">
        <w:r w:rsidRPr="004B12B9">
          <w:rPr>
            <w:rStyle w:val="a3"/>
            <w:color w:val="auto"/>
            <w:sz w:val="28"/>
            <w:szCs w:val="28"/>
            <w:u w:val="none"/>
          </w:rPr>
          <w:t>правовой</w:t>
        </w:r>
      </w:hyperlink>
      <w:r w:rsidRPr="004B12B9">
        <w:rPr>
          <w:sz w:val="28"/>
          <w:szCs w:val="28"/>
        </w:rPr>
        <w:t xml:space="preserve">, </w:t>
      </w:r>
      <w:hyperlink r:id="rId14" w:tooltip="Экономическая система" w:history="1">
        <w:r w:rsidRPr="004B12B9">
          <w:rPr>
            <w:rStyle w:val="a3"/>
            <w:color w:val="auto"/>
            <w:sz w:val="28"/>
            <w:szCs w:val="28"/>
            <w:u w:val="none"/>
          </w:rPr>
          <w:t>экономической</w:t>
        </w:r>
      </w:hyperlink>
      <w:r w:rsidRPr="004B12B9">
        <w:rPr>
          <w:sz w:val="28"/>
          <w:szCs w:val="28"/>
        </w:rPr>
        <w:t xml:space="preserve">, </w:t>
      </w:r>
      <w:hyperlink r:id="rId15" w:tooltip="Социальная система" w:history="1">
        <w:r w:rsidRPr="004B12B9">
          <w:rPr>
            <w:rStyle w:val="a3"/>
            <w:color w:val="auto"/>
            <w:sz w:val="28"/>
            <w:szCs w:val="28"/>
            <w:u w:val="none"/>
          </w:rPr>
          <w:t>социальной систем</w:t>
        </w:r>
      </w:hyperlink>
      <w:r w:rsidRPr="004B12B9">
        <w:rPr>
          <w:sz w:val="28"/>
          <w:szCs w:val="28"/>
        </w:rPr>
        <w:t xml:space="preserve"> в Российской Федерации, </w:t>
      </w:r>
      <w:hyperlink r:id="rId16" w:tooltip="Права и свободы человека и гражданина" w:history="1">
        <w:r w:rsidRPr="004B12B9">
          <w:rPr>
            <w:rStyle w:val="a3"/>
            <w:color w:val="auto"/>
            <w:sz w:val="28"/>
            <w:szCs w:val="28"/>
            <w:u w:val="none"/>
          </w:rPr>
          <w:t>основные права и свободы личности</w:t>
        </w:r>
      </w:hyperlink>
      <w:r w:rsidRPr="004B12B9">
        <w:rPr>
          <w:sz w:val="28"/>
          <w:szCs w:val="28"/>
        </w:rPr>
        <w:t>,</w:t>
      </w:r>
      <w:proofErr w:type="gramEnd"/>
      <w:r w:rsidRPr="004B12B9">
        <w:rPr>
          <w:sz w:val="28"/>
          <w:szCs w:val="28"/>
        </w:rPr>
        <w:t xml:space="preserve"> </w:t>
      </w:r>
      <w:hyperlink r:id="rId17" w:tooltip="Федеративное устройство" w:history="1">
        <w:r w:rsidRPr="004B12B9">
          <w:rPr>
            <w:rStyle w:val="a3"/>
            <w:color w:val="auto"/>
            <w:sz w:val="28"/>
            <w:szCs w:val="28"/>
            <w:u w:val="none"/>
          </w:rPr>
          <w:t>федеративное устройство</w:t>
        </w:r>
      </w:hyperlink>
      <w:r w:rsidRPr="004B12B9">
        <w:rPr>
          <w:sz w:val="28"/>
          <w:szCs w:val="28"/>
        </w:rPr>
        <w:t xml:space="preserve"> Российской Федерации, статус органов </w:t>
      </w:r>
      <w:hyperlink r:id="rId18" w:tooltip="Публичная власть" w:history="1">
        <w:r w:rsidRPr="004B12B9">
          <w:rPr>
            <w:rStyle w:val="a3"/>
            <w:color w:val="auto"/>
            <w:sz w:val="28"/>
            <w:szCs w:val="28"/>
            <w:u w:val="none"/>
          </w:rPr>
          <w:t>публичной власти</w:t>
        </w:r>
      </w:hyperlink>
      <w:r w:rsidRPr="004B12B9">
        <w:rPr>
          <w:sz w:val="28"/>
          <w:szCs w:val="28"/>
        </w:rPr>
        <w:t xml:space="preserve">, а также порядок пересмотра Конституции и внесения в неё поправок. Второй раздел определяет заключительные и переходные положения и служит основой преемственности и стабильности конституционно-правовых норм. Порядок внесения поправок в Конституцию и её пересмотра регламентируется </w:t>
      </w:r>
      <w:hyperlink r:id="rId19" w:anchor=".D0.93.D0.BB.D0.B0.D0.B2.D0.B0_9._.D0.9A.D0.BE.D0.BD.D1.81.D1.82.D0.B8.D1.82.D1.83.D1.86.D0.B8.D0.BE.D0.BD.D0.BD.D1.8B.D0.B5_.D0.BF.D0.BE.D0.BF.D1.80.D0.B0.D0.B2.D0.BA.D0.B8_.D0.B8_.D0.BF.D0.B5.D1.80.D0.B5.D1.81.D0.BC.D0.BE.D1.82.D1.80_.D0.9A.D0.BE.D0.BD.D1.81.D1.82.D0.B8.D1.82.D1.83.D1.86.D0.B8.D0.B8" w:tooltip="wikisource:ru:Конституция Российской Федерации" w:history="1">
        <w:r w:rsidRPr="004B12B9">
          <w:rPr>
            <w:rStyle w:val="a3"/>
            <w:color w:val="auto"/>
            <w:sz w:val="28"/>
            <w:szCs w:val="28"/>
            <w:u w:val="none"/>
          </w:rPr>
          <w:t>главой 9</w:t>
        </w:r>
      </w:hyperlink>
      <w:r w:rsidRPr="004B12B9">
        <w:rPr>
          <w:sz w:val="28"/>
          <w:szCs w:val="28"/>
        </w:rPr>
        <w:t xml:space="preserve"> Конституции, которая предусматривает четыре </w:t>
      </w:r>
      <w:r w:rsidRPr="004B12B9">
        <w:rPr>
          <w:sz w:val="28"/>
          <w:szCs w:val="28"/>
        </w:rPr>
        <w:lastRenderedPageBreak/>
        <w:t>вида конституционных поправок в зависимости от значимости вопросов, регулируемых той или иной частью Конституции. За время своего существования конституция претерпела 4 поправки.</w:t>
      </w:r>
    </w:p>
    <w:p w:rsidR="004B12B9" w:rsidRPr="004B12B9" w:rsidRDefault="004B12B9" w:rsidP="004B1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B12B9" w:rsidRPr="004B12B9" w:rsidRDefault="004B12B9" w:rsidP="004B1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B12B9">
        <w:rPr>
          <w:sz w:val="28"/>
          <w:szCs w:val="28"/>
        </w:rPr>
        <w:t>Заместитель прокурора города</w:t>
      </w:r>
    </w:p>
    <w:p w:rsidR="004B12B9" w:rsidRPr="004B12B9" w:rsidRDefault="004B12B9" w:rsidP="004B1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B12B9">
        <w:rPr>
          <w:sz w:val="28"/>
          <w:szCs w:val="28"/>
        </w:rPr>
        <w:t xml:space="preserve">советник юстиции </w:t>
      </w:r>
    </w:p>
    <w:p w:rsidR="004B12B9" w:rsidRPr="004B12B9" w:rsidRDefault="004B12B9" w:rsidP="004B1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B12B9">
        <w:rPr>
          <w:sz w:val="28"/>
          <w:szCs w:val="28"/>
        </w:rPr>
        <w:t xml:space="preserve">Ю.Г. </w:t>
      </w:r>
      <w:proofErr w:type="spellStart"/>
      <w:r w:rsidRPr="004B12B9">
        <w:rPr>
          <w:sz w:val="28"/>
          <w:szCs w:val="28"/>
        </w:rPr>
        <w:t>Тарасун</w:t>
      </w:r>
      <w:proofErr w:type="spellEnd"/>
    </w:p>
    <w:p w:rsidR="00000000" w:rsidRPr="004B12B9" w:rsidRDefault="004B12B9">
      <w:pPr>
        <w:rPr>
          <w:rFonts w:ascii="Times New Roman" w:hAnsi="Times New Roman" w:cs="Times New Roman"/>
          <w:sz w:val="28"/>
          <w:szCs w:val="28"/>
        </w:rPr>
      </w:pPr>
    </w:p>
    <w:p w:rsidR="004B12B9" w:rsidRPr="004B12B9" w:rsidRDefault="004B12B9">
      <w:pPr>
        <w:rPr>
          <w:rFonts w:ascii="Times New Roman" w:hAnsi="Times New Roman" w:cs="Times New Roman"/>
          <w:sz w:val="28"/>
          <w:szCs w:val="28"/>
        </w:rPr>
      </w:pPr>
    </w:p>
    <w:sectPr w:rsidR="004B12B9" w:rsidRPr="004B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2B9"/>
    <w:rsid w:val="004B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12B9"/>
    <w:rPr>
      <w:color w:val="0000FF"/>
      <w:u w:val="single"/>
    </w:rPr>
  </w:style>
  <w:style w:type="paragraph" w:styleId="a4">
    <w:name w:val="Normal (Web)"/>
    <w:basedOn w:val="a"/>
    <w:uiPriority w:val="99"/>
    <w:rsid w:val="004B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6"/>
    <w:locked/>
    <w:rsid w:val="004B12B9"/>
    <w:rPr>
      <w:color w:val="000000"/>
    </w:rPr>
  </w:style>
  <w:style w:type="paragraph" w:styleId="a6">
    <w:name w:val="Body Text"/>
    <w:basedOn w:val="a"/>
    <w:link w:val="a5"/>
    <w:rsid w:val="004B12B9"/>
    <w:pPr>
      <w:spacing w:after="120" w:line="240" w:lineRule="auto"/>
      <w:jc w:val="both"/>
    </w:pPr>
    <w:rPr>
      <w:color w:val="000000"/>
    </w:rPr>
  </w:style>
  <w:style w:type="character" w:customStyle="1" w:styleId="1">
    <w:name w:val="Основной текст Знак1"/>
    <w:basedOn w:val="a0"/>
    <w:link w:val="a6"/>
    <w:uiPriority w:val="99"/>
    <w:semiHidden/>
    <w:rsid w:val="004B1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5%D0%B4%D0%B5%D1%80%D0%B0%D0%BB%D1%8C%D0%BD%D0%BE%D0%B5_%D1%81%D0%BE%D0%B1%D1%80%D0%B0%D0%BD%D0%B8%D0%B5_%D0%A0%D0%BE%D1%81%D1%81%D0%B8%D0%B9%D1%81%D0%BA%D0%BE%D0%B9_%D0%A4%D0%B5%D0%B4%D0%B5%D1%80%D0%B0%D1%86%D0%B8%D0%B8" TargetMode="External"/><Relationship Id="rId13" Type="http://schemas.openxmlformats.org/officeDocument/2006/relationships/hyperlink" Target="https://ru.wikipedia.org/wiki/%D0%9F%D1%80%D0%B0%D0%B2%D0%BE%D0%B2%D0%B0%D1%8F_%D1%81%D0%B8%D1%81%D1%82%D0%B5%D0%BC%D0%B0" TargetMode="External"/><Relationship Id="rId18" Type="http://schemas.openxmlformats.org/officeDocument/2006/relationships/hyperlink" Target="https://ru.wikipedia.org/wiki/%D0%9F%D1%83%D0%B1%D0%BB%D0%B8%D1%87%D0%BD%D0%B0%D1%8F_%D0%B2%D0%BB%D0%B0%D1%81%D1%82%D1%8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2%D0%B5%D1%80%D1%85%D0%BE%D0%B2%D0%BD%D1%8B%D0%B9_%D1%81%D0%BE%D0%B2%D0%B5%D1%82_%D0%A0%D0%BE%D1%81%D1%81%D0%B8%D0%B8" TargetMode="External"/><Relationship Id="rId12" Type="http://schemas.openxmlformats.org/officeDocument/2006/relationships/hyperlink" Target="https://ru.wikipedia.org/w/index.php?title=%D0%9E%D0%B1%D1%89%D0%B5%D1%81%D1%82%D0%B2%D0%B5%D0%BD%D0%BD%D0%B0%D1%8F_%D1%81%D0%B8%D1%81%D1%82%D0%B5%D0%BC%D0%B0&amp;action=edit&amp;redlink=1" TargetMode="External"/><Relationship Id="rId17" Type="http://schemas.openxmlformats.org/officeDocument/2006/relationships/hyperlink" Target="https://ru.wikipedia.org/wiki/%D0%A4%D0%B5%D0%B4%D0%B5%D1%80%D0%B0%D1%82%D0%B8%D0%B2%D0%BD%D0%BE%D0%B5_%D1%83%D1%81%D1%82%D1%80%D0%BE%D0%B9%D1%81%D1%82%D0%B2%D0%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F%D1%80%D0%B0%D0%B2%D0%B0_%D0%B8_%D1%81%D0%B2%D0%BE%D0%B1%D0%BE%D0%B4%D1%8B_%D1%87%D0%B5%D0%BB%D0%BE%D0%B2%D0%B5%D0%BA%D0%B0_%D0%B8_%D0%B3%D1%80%D0%B0%D0%B6%D0%B4%D0%B0%D0%BD%D0%B8%D0%BD%D0%B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1%8A%D0%B5%D0%B7%D0%B4_%D0%BD%D0%B0%D1%80%D0%BE%D0%B4%D0%BD%D1%8B%D1%85_%D0%B4%D0%B5%D0%BF%D1%83%D1%82%D0%B0%D1%82%D0%BE%D0%B2_%D0%A0%D0%BE%D1%81%D1%81%D0%B8%D0%B8" TargetMode="External"/><Relationship Id="rId11" Type="http://schemas.openxmlformats.org/officeDocument/2006/relationships/hyperlink" Target="https://ru.wikipedia.org/wiki/%D0%9F%D0%BE%D0%BB%D0%B8%D1%82%D0%B8%D1%87%D0%B5%D1%81%D0%BA%D0%B0%D1%8F_%D1%81%D0%B8%D1%81%D1%82%D0%B5%D0%BC%D0%B0" TargetMode="External"/><Relationship Id="rId5" Type="http://schemas.openxmlformats.org/officeDocument/2006/relationships/hyperlink" Target="https://ru.wikipedia.org/wiki/%D0%9D%D0%BE%D1%80%D0%BC%D0%B0%D1%82%D0%B8%D0%B2%D0%BD%D1%8B%D0%B9_%D0%BF%D1%80%D0%B0%D0%B2%D0%BE%D0%B2%D0%BE%D0%B9_%D0%B0%D0%BA%D1%82" TargetMode="External"/><Relationship Id="rId15" Type="http://schemas.openxmlformats.org/officeDocument/2006/relationships/hyperlink" Target="https://ru.wikipedia.org/wiki/%D0%A1%D0%BE%D1%86%D0%B8%D0%B0%D0%BB%D1%8C%D0%BD%D0%B0%D1%8F_%D1%81%D0%B8%D1%81%D1%82%D0%B5%D0%BC%D0%B0" TargetMode="External"/><Relationship Id="rId10" Type="http://schemas.openxmlformats.org/officeDocument/2006/relationships/hyperlink" Target="https://ru.wikipedia.org/wiki/%D0%A1%D1%82%D0%B0%D1%82%D1%8C%D1%8F_(%D1%80%D0%B0%D0%B7%D0%B4%D0%B5%D0%BB)" TargetMode="External"/><Relationship Id="rId19" Type="http://schemas.openxmlformats.org/officeDocument/2006/relationships/hyperlink" Target="https://en.wikisource.org/wiki/ru:%D0%9A%D0%BE%D0%BD%D1%81%D1%82%D0%B8%D1%82%D1%83%D1%86%D0%B8%D1%8F_%D0%A0%D0%BE%D1%81%D1%81%D0%B8%D0%B9%D1%81%D0%BA%D0%BE%D0%B9_%D0%A4%D0%B5%D0%B4%D0%B5%D1%80%D0%B0%D1%86%D0%B8%D0%B8" TargetMode="External"/><Relationship Id="rId4" Type="http://schemas.openxmlformats.org/officeDocument/2006/relationships/hyperlink" Target="https://ru.wikipedia.org/wiki/%D0%9A%D0%BE%D0%BD%D1%81%D1%82%D0%B8%D1%82%D1%83%D1%86%D0%B8%D1%8F" TargetMode="External"/><Relationship Id="rId9" Type="http://schemas.openxmlformats.org/officeDocument/2006/relationships/hyperlink" Target="https://ru.wikipedia.org/wiki/%D0%93%D0%BE%D1%81%D1%83%D0%B4%D0%B0%D1%80%D1%81%D1%82%D0%B2%D0%B5%D0%BD%D0%BD%D0%BE%D0%B5_%D1%83%D1%81%D1%82%D1%80%D0%BE%D0%B9%D1%81%D1%82%D0%B2%D0%BE" TargetMode="External"/><Relationship Id="rId14" Type="http://schemas.openxmlformats.org/officeDocument/2006/relationships/hyperlink" Target="https://ru.wikipedia.org/wiki/%D0%AD%D0%BA%D0%BE%D0%BD%D0%BE%D0%BC%D0%B8%D1%87%D0%B5%D1%81%D0%BA%D0%B0%D1%8F_%D1%81%D0%B8%D1%81%D1%82%D0%B5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5678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</dc:creator>
  <cp:keywords/>
  <dc:description/>
  <cp:lastModifiedBy>322</cp:lastModifiedBy>
  <cp:revision>2</cp:revision>
  <dcterms:created xsi:type="dcterms:W3CDTF">2017-06-21T04:41:00Z</dcterms:created>
  <dcterms:modified xsi:type="dcterms:W3CDTF">2017-06-21T04:41:00Z</dcterms:modified>
</cp:coreProperties>
</file>